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87D7" w14:textId="77777777" w:rsidR="00887E95" w:rsidRPr="00C848B7" w:rsidRDefault="00887E95" w:rsidP="0034218D">
      <w:pPr>
        <w:pStyle w:val="Nadpis1"/>
        <w:rPr>
          <w:rFonts w:eastAsia="Times New Roman" w:cs="Times New Roman"/>
          <w:lang w:eastAsia="sk-SK"/>
        </w:rPr>
      </w:pPr>
      <w:bookmarkStart w:id="0" w:name="_top"/>
      <w:bookmarkEnd w:id="0"/>
      <w:r w:rsidRPr="00C848B7">
        <w:rPr>
          <w:rFonts w:eastAsia="Times New Roman" w:cs="Times New Roman"/>
          <w:lang w:eastAsia="sk-SK"/>
        </w:rPr>
        <w:t>VYHLÁSENIE O PRÍSTUPNOSTI</w:t>
      </w:r>
    </w:p>
    <w:p w14:paraId="3CE8422F" w14:textId="77777777" w:rsidR="00887E95" w:rsidRPr="00C848B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Názov subjektu verejného sektora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 má záujem zabezpečiť prístupnosť [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svojho webového sídla/svojich webových sídel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 [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a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 [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svojej mobilnej aplikácie/svojich mobilných aplikácií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 v súlade so zákonom č. 95/2019 Z. z. o informačných technológiách vo verejnej správe a príslušnými vykonávacími predpismi v rozsahu podmienok podľa smernice (EÚ) 2016/2012.</w:t>
      </w:r>
    </w:p>
    <w:p w14:paraId="4B77F9A6" w14:textId="77777777" w:rsidR="00901379" w:rsidRPr="00C848B7" w:rsidRDefault="00901379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6EB3848A" w14:textId="65716D38" w:rsidR="00887E95" w:rsidRPr="00C848B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Toto vyhlásenie o prístupnosti sa vzťahuje na [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uveďte rozsah vyhlásenia – napr. webové sídla</w:t>
      </w:r>
      <w:r w:rsidRPr="00C848B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/mobilné aplikácie</w:t>
      </w:r>
      <w:r w:rsidRPr="00C848B7">
        <w:rPr>
          <w:rStyle w:val="Odkaznapoznmkupodiarou"/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footnoteReference w:id="1"/>
      </w:r>
      <w:r w:rsidRPr="00C848B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, 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na ktoré sa vyhlásenie vzťahuje, podľa potreby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].</w:t>
      </w:r>
    </w:p>
    <w:p w14:paraId="47E41DC5" w14:textId="77777777" w:rsidR="0034218D" w:rsidRPr="00C848B7" w:rsidRDefault="0034218D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77F09119" w14:textId="77777777" w:rsidR="00887E95" w:rsidRPr="00C848B7" w:rsidRDefault="00887E95" w:rsidP="0034218D">
      <w:pPr>
        <w:pStyle w:val="Nadpis2"/>
        <w:rPr>
          <w:rFonts w:eastAsia="Times New Roman" w:cs="Times New Roman"/>
          <w:b w:val="0"/>
          <w:color w:val="444444"/>
          <w:lang w:eastAsia="sk-SK"/>
        </w:rPr>
      </w:pPr>
      <w:r w:rsidRPr="00C848B7">
        <w:rPr>
          <w:rFonts w:eastAsia="Times New Roman" w:cs="Times New Roman"/>
          <w:lang w:eastAsia="sk-SK"/>
        </w:rPr>
        <w:t>Stav súladu</w:t>
      </w:r>
      <w:r w:rsidRPr="00C848B7">
        <w:rPr>
          <w:rStyle w:val="Odkaznapoznmkupodiarou"/>
          <w:rFonts w:eastAsia="Times New Roman" w:cs="Times New Roman"/>
          <w:b w:val="0"/>
          <w:bCs/>
          <w:sz w:val="24"/>
          <w:szCs w:val="24"/>
          <w:lang w:eastAsia="sk-SK"/>
        </w:rPr>
        <w:footnoteReference w:id="2"/>
      </w:r>
    </w:p>
    <w:p w14:paraId="422777AF" w14:textId="24552DE3" w:rsidR="00D72C51" w:rsidRPr="007E542A" w:rsidRDefault="00D72C51" w:rsidP="00D72C51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sk-SK"/>
        </w:rPr>
      </w:pPr>
      <w:bookmarkStart w:id="1" w:name="Stav_súladu"/>
      <w:bookmarkStart w:id="2" w:name="Stav_súladu_a"/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Toto/Táto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Tieto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webové sídlo/webové sídla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mobilná aplikácia/mobilné aplikácie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C848B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1"/>
      <w:bookmarkEnd w:id="2"/>
      <w:r w:rsidRPr="00D72C5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v úplnom súlade so zákonom č. 95/2019 Z. z. o informačných technológiách vo verejnej správe a príslušnými vykonávacími predpismi v rozsahu podmienok podľa smernice (EÚ) 2016/2012</w:t>
      </w:r>
    </w:p>
    <w:p w14:paraId="72CE1C2D" w14:textId="77777777" w:rsidR="007E542A" w:rsidRPr="00D72C51" w:rsidRDefault="007E542A" w:rsidP="00D72C51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sk-SK"/>
        </w:rPr>
      </w:pPr>
    </w:p>
    <w:p w14:paraId="1232D2B3" w14:textId="77777777" w:rsidR="007E542A" w:rsidRDefault="007E542A" w:rsidP="00D72C51">
      <w:pPr>
        <w:pStyle w:val="Odsekzoznamu"/>
        <w:numPr>
          <w:ilvl w:val="0"/>
          <w:numId w:val="8"/>
        </w:numPr>
        <w:spacing w:before="120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2A9892" w14:textId="37D01EF9" w:rsidR="00D72C51" w:rsidRPr="007E542A" w:rsidRDefault="00D72C51" w:rsidP="007E542A">
      <w:pPr>
        <w:pStyle w:val="Odsekzoznamu"/>
        <w:numPr>
          <w:ilvl w:val="0"/>
          <w:numId w:val="9"/>
        </w:numPr>
        <w:spacing w:before="120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Toto/Táto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Tieto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webové sídlo/webové sídla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mobilná aplikácia/mobilné aplikácie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C848B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4"/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E542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v</w:t>
      </w:r>
      <w:r w:rsidR="007E542A" w:rsidRPr="007E542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</w:t>
      </w:r>
      <w:r w:rsidRPr="007E542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čiastočnom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súlade</w:t>
      </w:r>
      <w:r w:rsidRPr="00C848B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5"/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E542A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so zákonom č. 95/2019 Z. z. o informačných technológiách vo verejnej správe a príslušnými vykonávacími predpismi v rozsahu podmienok podľa smernice (EÚ) 2016/2012 vzhľadom na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prvky nesúladu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a/alebo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7E542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výnimky</w:t>
      </w:r>
      <w:r w:rsidRPr="007E542A">
        <w:rPr>
          <w:rFonts w:ascii="Times New Roman" w:eastAsia="Times New Roman" w:hAnsi="Times New Roman" w:cs="Times New Roman"/>
          <w:sz w:val="24"/>
          <w:szCs w:val="24"/>
          <w:lang w:eastAsia="sk-SK"/>
        </w:rPr>
        <w:t>] uvedené nižšie.</w:t>
      </w:r>
    </w:p>
    <w:p w14:paraId="41A570D1" w14:textId="02E5CA76" w:rsidR="00D72C51" w:rsidRPr="00D72C51" w:rsidRDefault="00D72C51" w:rsidP="007E542A">
      <w:pPr>
        <w:pStyle w:val="Odsekzoznamu"/>
        <w:numPr>
          <w:ilvl w:val="0"/>
          <w:numId w:val="9"/>
        </w:numPr>
        <w:spacing w:before="120"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Stav_súladu_c"/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Toto/Táto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Tieto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webové sídlo/webové sídla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mobilná aplikácia/mobilné aplikácie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nie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je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Pr="00C848B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3"/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</w:t>
      </w:r>
      <w:r w:rsidRPr="00D72C51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so zákonom č. 95/2019 Z. z. o informačných technológiách vo verejnej správe a príslušnými vykonávacími predpismi v rozsahu podmienok podľa smernice (EÚ) 2016/2012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.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Prvky nesúladu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a/alebo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[</w:t>
      </w:r>
      <w:r w:rsidRPr="00D72C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výnimky</w:t>
      </w:r>
      <w:r w:rsidRPr="00D72C51">
        <w:rPr>
          <w:rFonts w:ascii="Times New Roman" w:eastAsia="Times New Roman" w:hAnsi="Times New Roman" w:cs="Times New Roman"/>
          <w:sz w:val="24"/>
          <w:szCs w:val="24"/>
          <w:lang w:eastAsia="sk-SK"/>
        </w:rPr>
        <w:t>] sú uvedené nižšie.</w:t>
      </w:r>
    </w:p>
    <w:p w14:paraId="2539B45E" w14:textId="77777777" w:rsidR="00887E95" w:rsidRPr="00C848B7" w:rsidRDefault="00887E95" w:rsidP="0088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sk-SK"/>
        </w:rPr>
      </w:pPr>
    </w:p>
    <w:p w14:paraId="1C2C082C" w14:textId="590136C3" w:rsidR="0034218D" w:rsidRDefault="0034218D" w:rsidP="0034218D">
      <w:pPr>
        <w:pStyle w:val="Nadpis2"/>
        <w:rPr>
          <w:rFonts w:eastAsia="Times New Roman" w:cs="Times New Roman"/>
          <w:lang w:eastAsia="sk-SK"/>
        </w:rPr>
      </w:pPr>
      <w:bookmarkStart w:id="4" w:name="Nepristupny_obsah"/>
    </w:p>
    <w:p w14:paraId="1E9EC5E3" w14:textId="4C1A5048" w:rsidR="00100330" w:rsidRDefault="00100330" w:rsidP="00100330">
      <w:pPr>
        <w:rPr>
          <w:lang w:eastAsia="sk-SK"/>
        </w:rPr>
      </w:pPr>
    </w:p>
    <w:p w14:paraId="2886CA8D" w14:textId="56154861" w:rsidR="00100330" w:rsidRDefault="00100330" w:rsidP="00100330">
      <w:pPr>
        <w:rPr>
          <w:lang w:eastAsia="sk-SK"/>
        </w:rPr>
      </w:pPr>
    </w:p>
    <w:p w14:paraId="0986A42F" w14:textId="0D55449E" w:rsidR="00100330" w:rsidRDefault="00100330" w:rsidP="00100330">
      <w:pPr>
        <w:rPr>
          <w:lang w:eastAsia="sk-SK"/>
        </w:rPr>
      </w:pPr>
    </w:p>
    <w:p w14:paraId="1B3614F4" w14:textId="04CE86EC" w:rsidR="00100330" w:rsidRDefault="00100330" w:rsidP="00100330">
      <w:pPr>
        <w:rPr>
          <w:lang w:eastAsia="sk-SK"/>
        </w:rPr>
      </w:pPr>
    </w:p>
    <w:p w14:paraId="021ABAA5" w14:textId="5676F42D" w:rsidR="00100330" w:rsidRDefault="00100330" w:rsidP="00100330">
      <w:pPr>
        <w:rPr>
          <w:lang w:eastAsia="sk-SK"/>
        </w:rPr>
      </w:pPr>
    </w:p>
    <w:p w14:paraId="2C8250F2" w14:textId="77777777" w:rsidR="00100330" w:rsidRPr="00100330" w:rsidRDefault="00100330" w:rsidP="00100330">
      <w:pPr>
        <w:rPr>
          <w:lang w:eastAsia="sk-SK"/>
        </w:rPr>
      </w:pPr>
    </w:p>
    <w:p w14:paraId="46ED9A1A" w14:textId="15D15EBC" w:rsidR="00887E95" w:rsidRPr="00C848B7" w:rsidRDefault="00887E95" w:rsidP="0034218D">
      <w:pPr>
        <w:pStyle w:val="Nadpis2"/>
        <w:rPr>
          <w:rFonts w:eastAsia="Times New Roman" w:cs="Times New Roman"/>
          <w:lang w:eastAsia="sk-SK"/>
        </w:rPr>
      </w:pPr>
      <w:r w:rsidRPr="00C848B7">
        <w:rPr>
          <w:rFonts w:eastAsia="Times New Roman" w:cs="Times New Roman"/>
          <w:lang w:eastAsia="sk-SK"/>
        </w:rPr>
        <w:lastRenderedPageBreak/>
        <w:t>Neprístupný obsah</w:t>
      </w:r>
      <w:bookmarkEnd w:id="4"/>
      <w:r w:rsidRPr="00C848B7">
        <w:rPr>
          <w:rStyle w:val="Odkaznapoznmkupodiarou"/>
          <w:rFonts w:eastAsia="Times New Roman" w:cs="Times New Roman"/>
          <w:b w:val="0"/>
          <w:bCs/>
          <w:color w:val="444444"/>
          <w:sz w:val="24"/>
          <w:szCs w:val="24"/>
          <w:lang w:eastAsia="sk-SK"/>
        </w:rPr>
        <w:footnoteReference w:id="7"/>
      </w:r>
    </w:p>
    <w:p w14:paraId="2FD241AD" w14:textId="77777777" w:rsidR="00100330" w:rsidRPr="00100330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Obsah uvedený nižšie nie je prístupný z týchto dôvodov:</w:t>
      </w:r>
    </w:p>
    <w:p w14:paraId="3871DB40" w14:textId="77777777" w:rsidR="00D152BF" w:rsidRDefault="00D152BF" w:rsidP="00CD0057">
      <w:pPr>
        <w:pStyle w:val="Odsekzoznamu"/>
        <w:numPr>
          <w:ilvl w:val="0"/>
          <w:numId w:val="3"/>
        </w:numPr>
        <w:shd w:val="clear" w:color="auto" w:fill="FFFFFF"/>
        <w:spacing w:before="120" w:after="0" w:line="312" w:lineRule="atLeast"/>
        <w:ind w:left="993" w:hanging="10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1. </w:t>
      </w:r>
      <w:r w:rsidR="00100330"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Nesúlad so smernicou (EÚ) 2016/2012 o prístupnosti webových sídel a mobilných aplikácií subjektov verejného sektora:</w:t>
      </w:r>
    </w:p>
    <w:p w14:paraId="0C8FBE57" w14:textId="77777777" w:rsidR="00D152BF" w:rsidRDefault="00D152BF" w:rsidP="00D152BF">
      <w:pPr>
        <w:pStyle w:val="Odsekzoznamu"/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7B1E31DC" w14:textId="77A713BA" w:rsidR="00100330" w:rsidRDefault="00100330" w:rsidP="00D152BF">
      <w:pPr>
        <w:pStyle w:val="Odsekzoznamu"/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D152B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Uveďte zoznam prvkov nesúladu webového sídla (sídel)/mobilnej aplikácie (aplikácií) a/alebo, opíšte, ktoré časti/obsah/funkcie ešte nie sú v súlade</w:t>
      </w: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</w:t>
      </w:r>
      <w:r>
        <w:rPr>
          <w:rStyle w:val="Odkaznapoznmkupodiarou"/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footnoteReference w:id="8"/>
      </w: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</w:p>
    <w:p w14:paraId="5FACC918" w14:textId="77777777" w:rsidR="00D152BF" w:rsidRPr="00D152BF" w:rsidRDefault="00D152BF" w:rsidP="00D152BF">
      <w:pPr>
        <w:pStyle w:val="Odsekzoznamu"/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506BCEF0" w14:textId="29B64E12" w:rsidR="00100330" w:rsidRPr="00D152BF" w:rsidRDefault="00100330" w:rsidP="00D152BF">
      <w:pPr>
        <w:pStyle w:val="Odsekzoznamu"/>
        <w:numPr>
          <w:ilvl w:val="0"/>
          <w:numId w:val="4"/>
        </w:num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Nesúlad so slovenskými všeobecne záväznými právnymi predpismi, upravujúcimi štandardy </w:t>
      </w:r>
      <w:r w:rsidR="00F0092C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týkajúce sa </w:t>
      </w: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prístupnosti webových sídel a mobilných aplikácii:</w:t>
      </w:r>
    </w:p>
    <w:p w14:paraId="52EEBD81" w14:textId="02AB87BF" w:rsidR="00100330" w:rsidRPr="00D152BF" w:rsidRDefault="00100330" w:rsidP="00D152BF">
      <w:pPr>
        <w:shd w:val="clear" w:color="auto" w:fill="FFFFFF"/>
        <w:spacing w:before="120" w:after="0" w:line="312" w:lineRule="atLeast"/>
        <w:ind w:left="10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D152B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Uveďte zoznam prvkov nesúladu webového sídla (sídel)/mobilnej aplikácie (aplikácií) a/alebo, opíšte, ktoré časti/obsah/funkcie ešte nie sú v súlade</w:t>
      </w: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</w:t>
      </w: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sk-SK"/>
        </w:rPr>
        <w:t>8</w:t>
      </w:r>
      <w:r w:rsidRPr="00D152BF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</w:p>
    <w:p w14:paraId="4386F391" w14:textId="23B00DD9" w:rsidR="00100330" w:rsidRPr="00100330" w:rsidRDefault="00D152BF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b</w:t>
      </w:r>
      <w:r w:rsidR="00100330"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)</w:t>
      </w:r>
      <w:r w:rsidR="00100330"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ab/>
        <w:t>neprimerané zaťaženie</w:t>
      </w:r>
    </w:p>
    <w:p w14:paraId="2B3ADF1D" w14:textId="1D1C8FFC" w:rsidR="00100330" w:rsidRPr="00100330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1003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 xml:space="preserve">Uveďte zoznam neprístupných častí/obsahu/funkcií, na ktoré sa dočasne uplatňuje výnimka z dôvodu neprimeraného zaťaženia v zmysle </w:t>
      </w:r>
      <w:hyperlink r:id="rId8" w:tooltip="Stlačte klávesu Ctrl a zároveň kliknite pre zobrazenie Smernice (EÚ) 2016/2102" w:history="1">
        <w:r w:rsidRPr="00100330">
          <w:rPr>
            <w:rStyle w:val="Hypertextovprepojenie"/>
            <w:rFonts w:ascii="Times New Roman" w:eastAsia="Times New Roman" w:hAnsi="Times New Roman" w:cs="Times New Roman"/>
            <w:i/>
            <w:iCs/>
            <w:sz w:val="24"/>
            <w:szCs w:val="24"/>
            <w:lang w:eastAsia="sk-SK"/>
          </w:rPr>
          <w:t>článku 5 smernice (EÚ) 2016/2102</w:t>
        </w:r>
      </w:hyperlink>
      <w:r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</w:t>
      </w:r>
    </w:p>
    <w:p w14:paraId="43CB3644" w14:textId="671E6207" w:rsidR="00100330" w:rsidRPr="00100330" w:rsidRDefault="00D152BF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c</w:t>
      </w:r>
      <w:r w:rsidR="00100330"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)</w:t>
      </w:r>
      <w:r w:rsidR="00100330"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ab/>
        <w:t>obsah nespadá do rozsahu pôsobnosti platných predpisov</w:t>
      </w:r>
    </w:p>
    <w:p w14:paraId="65EDAEE9" w14:textId="77777777" w:rsidR="00100330" w:rsidRPr="00100330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1003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Uveďte zoznam neprístupných častí/obsahu/funkcií, ktoré nespadajú do rozsahu pôsobnosti platnej legislatívy</w:t>
      </w:r>
      <w:r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].</w:t>
      </w:r>
    </w:p>
    <w:p w14:paraId="56729B27" w14:textId="12E258BC" w:rsidR="0034218D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10033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Uveďte prípadné prístupné alternatívy</w:t>
      </w:r>
      <w:r w:rsidRPr="00100330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].</w:t>
      </w:r>
    </w:p>
    <w:p w14:paraId="1072ECD5" w14:textId="77777777" w:rsidR="00100330" w:rsidRPr="00C848B7" w:rsidRDefault="00100330" w:rsidP="00100330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6302DA10" w14:textId="77777777" w:rsidR="00887E95" w:rsidRPr="00C848B7" w:rsidRDefault="00887E95" w:rsidP="0034218D">
      <w:pPr>
        <w:pStyle w:val="Nadpis2"/>
        <w:rPr>
          <w:rFonts w:eastAsia="Times New Roman" w:cs="Times New Roman"/>
          <w:lang w:eastAsia="sk-SK"/>
        </w:rPr>
      </w:pPr>
      <w:r w:rsidRPr="00C848B7">
        <w:rPr>
          <w:rFonts w:eastAsia="Times New Roman" w:cs="Times New Roman"/>
          <w:lang w:eastAsia="sk-SK"/>
        </w:rPr>
        <w:t>Vypracovanie tohto vyhlásenia o prístupnosti</w:t>
      </w:r>
    </w:p>
    <w:p w14:paraId="7F748A99" w14:textId="0E161FCC" w:rsidR="00887E95" w:rsidRPr="00C848B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Toto vyhlásenie bolo vypracované </w:t>
      </w:r>
      <w:bookmarkStart w:id="5" w:name="Datum_vypracovania_vyhlasenia"/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dátum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</w:t>
      </w:r>
      <w:bookmarkEnd w:id="5"/>
      <w:r w:rsidR="005D40C6" w:rsidRPr="00C848B7">
        <w:rPr>
          <w:rStyle w:val="Odkaznapoznmkupodiarou"/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footnoteReference w:id="9"/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</w:p>
    <w:p w14:paraId="34F61A46" w14:textId="77777777" w:rsidR="00887E95" w:rsidRPr="00C848B7" w:rsidRDefault="00887E95" w:rsidP="00CA191A">
      <w:pPr>
        <w:pStyle w:val="Nadpis1"/>
        <w:rPr>
          <w:rFonts w:eastAsia="Times New Roman" w:cs="Times New Roman"/>
          <w:color w:val="444444"/>
          <w:sz w:val="24"/>
          <w:szCs w:val="24"/>
          <w:lang w:eastAsia="sk-SK"/>
        </w:rPr>
      </w:pPr>
      <w:r w:rsidRPr="00C848B7">
        <w:rPr>
          <w:rFonts w:eastAsia="Times New Roman" w:cs="Times New Roman"/>
          <w:color w:val="444444"/>
          <w:sz w:val="24"/>
          <w:szCs w:val="24"/>
          <w:lang w:eastAsia="sk-SK"/>
        </w:rPr>
        <w:t>[</w:t>
      </w:r>
      <w:bookmarkStart w:id="6" w:name="Metoda_vypracovania"/>
      <w:r w:rsidRPr="00C848B7">
        <w:rPr>
          <w:rFonts w:eastAsia="Times New Roman" w:cs="Times New Roman"/>
          <w:i/>
          <w:iCs/>
          <w:color w:val="444444"/>
          <w:sz w:val="24"/>
          <w:szCs w:val="24"/>
          <w:lang w:eastAsia="sk-SK"/>
        </w:rPr>
        <w:t xml:space="preserve">Uveďte metódu vypracovania vyhlásenia (pozri </w:t>
      </w:r>
      <w:hyperlink r:id="rId9" w:tooltip="Stlačte klávesu Ctrl a zároveň kliknite pre zobrazenie Vykonávacieho rozhodnutia komisie (EÚ) 2018/1523" w:history="1">
        <w:r w:rsidRPr="00C848B7">
          <w:rPr>
            <w:rStyle w:val="Hypertextovprepojenie"/>
            <w:rFonts w:eastAsia="Times New Roman" w:cs="Times New Roman"/>
            <w:i/>
            <w:iCs/>
            <w:sz w:val="24"/>
            <w:szCs w:val="24"/>
            <w:lang w:eastAsia="sk-SK"/>
          </w:rPr>
          <w:t>článok 3 ods. 1 vykonávacieho rozhodnutia Komisie (EÚ) 2018/1523)</w:t>
        </w:r>
      </w:hyperlink>
      <w:r w:rsidRPr="00C848B7">
        <w:rPr>
          <w:rFonts w:eastAsia="Times New Roman" w:cs="Times New Roman"/>
          <w:color w:val="800080"/>
          <w:sz w:val="24"/>
          <w:szCs w:val="24"/>
          <w:u w:val="single"/>
          <w:lang w:eastAsia="sk-SK"/>
        </w:rPr>
        <w:t>]</w:t>
      </w:r>
      <w:bookmarkEnd w:id="6"/>
      <w:r w:rsidRPr="00C848B7">
        <w:rPr>
          <w:rFonts w:eastAsia="Times New Roman" w:cs="Times New Roman"/>
          <w:color w:val="800080"/>
          <w:sz w:val="24"/>
          <w:szCs w:val="24"/>
          <w:u w:val="single"/>
          <w:lang w:eastAsia="sk-SK"/>
        </w:rPr>
        <w:t>.</w:t>
      </w:r>
      <w:r w:rsidRPr="00C848B7">
        <w:rPr>
          <w:rFonts w:eastAsia="Times New Roman" w:cs="Times New Roman"/>
          <w:color w:val="800080"/>
          <w:sz w:val="24"/>
          <w:szCs w:val="24"/>
          <w:u w:val="single"/>
          <w:lang w:eastAsia="sk-SK"/>
        </w:rPr>
        <w:br/>
      </w:r>
      <w:r w:rsidRPr="00C848B7">
        <w:rPr>
          <w:rFonts w:eastAsia="Times New Roman" w:cs="Times New Roman"/>
          <w:color w:val="800080"/>
          <w:sz w:val="24"/>
          <w:szCs w:val="24"/>
          <w:u w:val="single"/>
          <w:lang w:eastAsia="sk-SK"/>
        </w:rPr>
        <w:br/>
      </w:r>
      <w:r w:rsidRPr="00C848B7">
        <w:rPr>
          <w:rFonts w:eastAsia="Times New Roman" w:cs="Times New Roman"/>
          <w:color w:val="444444"/>
          <w:sz w:val="24"/>
          <w:szCs w:val="24"/>
          <w:lang w:eastAsia="sk-SK"/>
        </w:rPr>
        <w:t>Vyhodnotenie súladu [</w:t>
      </w:r>
      <w:r w:rsidRPr="00C848B7">
        <w:rPr>
          <w:rFonts w:eastAsia="Times New Roman" w:cs="Times New Roman"/>
          <w:i/>
          <w:iCs/>
          <w:color w:val="444444"/>
          <w:sz w:val="24"/>
          <w:szCs w:val="24"/>
          <w:lang w:eastAsia="sk-SK"/>
        </w:rPr>
        <w:t>webového sídla/ webových sídel</w:t>
      </w:r>
      <w:r w:rsidRPr="00C848B7">
        <w:rPr>
          <w:rFonts w:eastAsia="Times New Roman" w:cs="Times New Roman"/>
          <w:color w:val="444444"/>
          <w:sz w:val="24"/>
          <w:szCs w:val="24"/>
          <w:lang w:eastAsia="sk-SK"/>
        </w:rPr>
        <w:t>] [</w:t>
      </w:r>
      <w:r w:rsidRPr="00C848B7">
        <w:rPr>
          <w:rFonts w:eastAsia="Times New Roman" w:cs="Times New Roman"/>
          <w:i/>
          <w:iCs/>
          <w:color w:val="444444"/>
          <w:sz w:val="24"/>
          <w:szCs w:val="24"/>
          <w:lang w:eastAsia="sk-SK"/>
        </w:rPr>
        <w:t>a</w:t>
      </w:r>
      <w:r w:rsidRPr="00C848B7">
        <w:rPr>
          <w:rFonts w:eastAsia="Times New Roman" w:cs="Times New Roman"/>
          <w:color w:val="444444"/>
          <w:sz w:val="24"/>
          <w:szCs w:val="24"/>
          <w:lang w:eastAsia="sk-SK"/>
        </w:rPr>
        <w:t>] [</w:t>
      </w:r>
      <w:r w:rsidRPr="00C848B7">
        <w:rPr>
          <w:rFonts w:eastAsia="Times New Roman" w:cs="Times New Roman"/>
          <w:i/>
          <w:iCs/>
          <w:color w:val="444444"/>
          <w:sz w:val="24"/>
          <w:szCs w:val="24"/>
          <w:lang w:eastAsia="sk-SK"/>
        </w:rPr>
        <w:t>mobilnej aplikácie/ mobilných aplikácií</w:t>
      </w:r>
      <w:r w:rsidRPr="00C848B7">
        <w:rPr>
          <w:rFonts w:eastAsia="Times New Roman" w:cs="Times New Roman"/>
          <w:color w:val="444444"/>
          <w:sz w:val="24"/>
          <w:szCs w:val="24"/>
          <w:lang w:eastAsia="sk-SK"/>
        </w:rPr>
        <w:t xml:space="preserve">] s požiadavkami zákona č. 95/2019 Z. z. o informačných technológiách vo verejnej správe a príslušnými vykonávacími predpismi v rozsahu podmienok podľa smernice (EÚ) 2016/2012 bolo vykonané </w:t>
      </w:r>
    </w:p>
    <w:p w14:paraId="605AD1A9" w14:textId="77777777" w:rsidR="00887E95" w:rsidRPr="00C848B7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[a) 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samohodnotením</w:t>
      </w:r>
    </w:p>
    <w:p w14:paraId="172A1F42" w14:textId="77777777" w:rsidR="00887E95" w:rsidRPr="00C848B7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b)posúdené treťou stranou, napr. osvedčenie</w:t>
      </w:r>
    </w:p>
    <w:p w14:paraId="45FDD8CE" w14:textId="77777777" w:rsidR="00887E95" w:rsidRPr="00C848B7" w:rsidRDefault="00887E95" w:rsidP="00887E95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lastRenderedPageBreak/>
        <w:t>c) akékoľvek iné opatrenia, ktoré členské štáty považujú za primerané a ktoré poskytujú rovnakú záruku, že tvrdenia uvedené vo vyhlásení sú presné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</w:t>
      </w:r>
    </w:p>
    <w:p w14:paraId="367328A9" w14:textId="77777777" w:rsidR="00887E95" w:rsidRPr="00C848B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7AEB9C5B" w14:textId="74C60498" w:rsidR="00887E95" w:rsidRPr="00C848B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Vyhlásenie bolo naposledy skontrolované </w:t>
      </w:r>
      <w:r w:rsidRPr="00C848B7">
        <w:rPr>
          <w:rFonts w:ascii="Times New Roman" w:eastAsia="Times New Roman" w:hAnsi="Times New Roman" w:cs="Times New Roman"/>
          <w:sz w:val="24"/>
          <w:szCs w:val="24"/>
          <w:lang w:eastAsia="sk-SK"/>
        </w:rPr>
        <w:t>[</w:t>
      </w:r>
      <w:r w:rsidRPr="00C848B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uveďte dátum poslednej revízie</w:t>
      </w:r>
      <w:r w:rsidRPr="00C848B7">
        <w:rPr>
          <w:rFonts w:ascii="Times New Roman" w:eastAsia="Times New Roman" w:hAnsi="Times New Roman" w:cs="Times New Roman"/>
          <w:sz w:val="24"/>
          <w:szCs w:val="24"/>
          <w:lang w:eastAsia="sk-SK"/>
        </w:rPr>
        <w:t>]</w:t>
      </w:r>
      <w:r w:rsidR="005D40C6" w:rsidRPr="00C848B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0"/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.</w:t>
      </w:r>
    </w:p>
    <w:p w14:paraId="1227BB3F" w14:textId="77777777" w:rsidR="0034218D" w:rsidRPr="00C848B7" w:rsidRDefault="0034218D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</w:p>
    <w:p w14:paraId="3BDA3B68" w14:textId="77777777" w:rsidR="00887E95" w:rsidRPr="00C848B7" w:rsidRDefault="00887E95" w:rsidP="0034218D">
      <w:pPr>
        <w:pStyle w:val="Nadpis2"/>
        <w:rPr>
          <w:rFonts w:eastAsia="Times New Roman" w:cs="Times New Roman"/>
          <w:lang w:eastAsia="sk-SK"/>
        </w:rPr>
      </w:pPr>
      <w:r w:rsidRPr="00C848B7">
        <w:rPr>
          <w:rFonts w:eastAsia="Times New Roman" w:cs="Times New Roman"/>
          <w:lang w:eastAsia="sk-SK"/>
        </w:rPr>
        <w:t>Spätná väzba a kontaktné informácie</w:t>
      </w:r>
    </w:p>
    <w:p w14:paraId="3E25D16F" w14:textId="77777777" w:rsidR="00887E95" w:rsidRPr="00C848B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Opíšte mechanizmus spätnej väzby a uveďte odkaz na tento mechanizmus, ktorý sa má použiť na upovedomenie daného subjektu verejného sektora o problémoch z hľadiska súladu a na vyžiadanie informácií a obsahu, ktoré sú vyňaté z rozsahu pôsobnosti smernice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].</w:t>
      </w:r>
    </w:p>
    <w:p w14:paraId="4BE06232" w14:textId="77777777" w:rsidR="00887E95" w:rsidRPr="00C848B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[</w:t>
      </w:r>
      <w:r w:rsidRPr="00C848B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sk-SK"/>
        </w:rPr>
        <w:t>Uveďte kontaktné informácie príslušných subjektov/útvarov/osôb, ktoré sú zodpovedné za prístupnosť a za spracovanie žiadostí zasielaných v rámci mechanizmu spätnej väzby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].</w:t>
      </w: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br/>
      </w:r>
    </w:p>
    <w:p w14:paraId="7A23EDF4" w14:textId="77777777" w:rsidR="00887E95" w:rsidRPr="00C848B7" w:rsidRDefault="00887E95" w:rsidP="0034218D">
      <w:pPr>
        <w:pStyle w:val="Nadpis2"/>
        <w:rPr>
          <w:rFonts w:eastAsia="Times New Roman" w:cs="Times New Roman"/>
          <w:lang w:eastAsia="sk-SK"/>
        </w:rPr>
      </w:pPr>
      <w:proofErr w:type="spellStart"/>
      <w:r w:rsidRPr="00C848B7">
        <w:rPr>
          <w:rFonts w:eastAsia="Times New Roman" w:cs="Times New Roman"/>
          <w:lang w:eastAsia="sk-SK"/>
        </w:rPr>
        <w:t>Vynucovacie</w:t>
      </w:r>
      <w:proofErr w:type="spellEnd"/>
      <w:r w:rsidRPr="00C848B7">
        <w:rPr>
          <w:rFonts w:eastAsia="Times New Roman" w:cs="Times New Roman"/>
          <w:lang w:eastAsia="sk-SK"/>
        </w:rPr>
        <w:t xml:space="preserve"> konanie</w:t>
      </w:r>
    </w:p>
    <w:p w14:paraId="4F6CA905" w14:textId="460C2600" w:rsidR="00887E95" w:rsidRPr="00C848B7" w:rsidRDefault="00887E95" w:rsidP="00887E95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V prípade neuspokojivých odpovedí na podnety alebo žiadosti zaslané v rámci spätnej väzby subjektu verejného sektora v súlade s </w:t>
      </w:r>
      <w:hyperlink r:id="rId10" w:tooltip="Stlačte klávesu Ctrl a zároveň kliknite pre zobrazenie Smernice EU" w:history="1">
        <w:r w:rsidRPr="00C848B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čl. 7 ods. 1 písm. b) smernice Európskeho parlamentu</w:t>
        </w:r>
      </w:hyperlink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sa môžete obrátiť v rámci </w:t>
      </w:r>
      <w:proofErr w:type="spellStart"/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vynucovacieho</w:t>
      </w:r>
      <w:proofErr w:type="spellEnd"/>
      <w:r w:rsidRPr="00C848B7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 xml:space="preserve"> konania na subjekt poverený presadzovaním Smernice, ktorým je Úrad podpredsedu vlády Slovenskej republiky pre investície a informatizáciu na e-mailovej adrese: standard@vicepremier.gov.sk</w:t>
      </w:r>
    </w:p>
    <w:p w14:paraId="1EABD2AC" w14:textId="77777777" w:rsidR="00887E95" w:rsidRPr="00C848B7" w:rsidRDefault="00887E95" w:rsidP="00887E95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sk-SK"/>
        </w:rPr>
      </w:pPr>
    </w:p>
    <w:p w14:paraId="40BDDA97" w14:textId="473D70C8" w:rsidR="00887E95" w:rsidRPr="000D1842" w:rsidRDefault="000D1842" w:rsidP="0034218D">
      <w:pPr>
        <w:pStyle w:val="Nadpis2"/>
        <w:rPr>
          <w:rFonts w:eastAsia="Times New Roman" w:cs="Times New Roman"/>
          <w:caps/>
          <w:lang w:eastAsia="sk-SK"/>
        </w:rPr>
      </w:pPr>
      <w:r w:rsidRPr="000D1842">
        <w:rPr>
          <w:rFonts w:eastAsia="Times New Roman" w:cs="Times New Roman"/>
          <w:caps/>
          <w:lang w:eastAsia="sk-SK"/>
        </w:rPr>
        <w:t>Voliteľný obsah</w:t>
      </w:r>
    </w:p>
    <w:p w14:paraId="3325229A" w14:textId="7581BE97" w:rsidR="0086501C" w:rsidRDefault="0086501C" w:rsidP="0086501C">
      <w:pPr>
        <w:rPr>
          <w:lang w:eastAsia="sk-SK"/>
        </w:rPr>
      </w:pPr>
      <w:r>
        <w:rPr>
          <w:lang w:eastAsia="sk-SK"/>
        </w:rPr>
        <w:t>Do vyhlásenia o prístupnosti možno podľa uváženia doplniť tento voliteľný obsah:</w:t>
      </w:r>
    </w:p>
    <w:p w14:paraId="32AD35CD" w14:textId="64E446BC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vysvetlenie záväzku subjektu verejného sektora zabezpečiť digitálnu prístupnosť, napríklad:</w:t>
      </w:r>
    </w:p>
    <w:p w14:paraId="39F5DABB" w14:textId="243F51F7" w:rsidR="0086501C" w:rsidRDefault="0086501C" w:rsidP="0086501C">
      <w:pPr>
        <w:pStyle w:val="Odsekzoznamu"/>
        <w:numPr>
          <w:ilvl w:val="2"/>
          <w:numId w:val="11"/>
        </w:numPr>
        <w:ind w:left="1276"/>
        <w:rPr>
          <w:lang w:eastAsia="sk-SK"/>
        </w:rPr>
      </w:pPr>
      <w:r>
        <w:rPr>
          <w:lang w:eastAsia="sk-SK"/>
        </w:rPr>
        <w:t>zámer dosiahnuť vyššiu úroveň prístupnosti, než vyžaduje legislatíva,</w:t>
      </w:r>
    </w:p>
    <w:p w14:paraId="32C479DD" w14:textId="52F5E534" w:rsidR="0086501C" w:rsidRDefault="0086501C" w:rsidP="00700904">
      <w:pPr>
        <w:pStyle w:val="Odsekzoznamu"/>
        <w:numPr>
          <w:ilvl w:val="2"/>
          <w:numId w:val="11"/>
        </w:numPr>
        <w:ind w:left="1276"/>
        <w:rPr>
          <w:lang w:eastAsia="sk-SK"/>
        </w:rPr>
      </w:pPr>
      <w:r>
        <w:rPr>
          <w:lang w:eastAsia="sk-SK"/>
        </w:rPr>
        <w:t>nápravné opatrenia, ktoré sa prijmú na riešenie neprístupného obsahu webových sídel a mobilných aplikácií, vrátane</w:t>
      </w:r>
      <w:bookmarkStart w:id="7" w:name="_GoBack"/>
      <w:bookmarkEnd w:id="7"/>
      <w:r>
        <w:rPr>
          <w:lang w:eastAsia="sk-SK"/>
        </w:rPr>
        <w:t xml:space="preserve"> časového harmonogramu ich zavedenia,</w:t>
      </w:r>
    </w:p>
    <w:p w14:paraId="3683E03D" w14:textId="39CB6E95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formálne schválenie (na administratívnej alebo politickej úrovni) vyhlásenia o prístupnosti;</w:t>
      </w:r>
    </w:p>
    <w:p w14:paraId="7C3E4C8A" w14:textId="07F69037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dátum spustenia daného webového sídla a/alebo mobilnej aplikácie;</w:t>
      </w:r>
    </w:p>
    <w:p w14:paraId="7D0B35CD" w14:textId="6DCAAC5F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dátum poslednej aktualizácie daného webového sídla a/alebo mobilnej aplikácie po zásadnej revízii obsahu;</w:t>
      </w:r>
    </w:p>
    <w:p w14:paraId="321BFA6D" w14:textId="35E8EFE0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odkaz na hodnotiacu správu (ak je k dispozícii), a najmä informáciu o tom, či je webové sídlo alebo mobilná aplikácia uvedené ako „a) v úplnom súlade“;</w:t>
      </w:r>
    </w:p>
    <w:p w14:paraId="7662F24C" w14:textId="54F73D59" w:rsid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dodatočná telefonická podpora pre osoby so zdravotným postihnutím a podpora používateľov podpornými technológiami;</w:t>
      </w:r>
    </w:p>
    <w:p w14:paraId="3AA96DDB" w14:textId="0CF7410C" w:rsidR="0086501C" w:rsidRPr="0086501C" w:rsidRDefault="0086501C" w:rsidP="0086501C">
      <w:pPr>
        <w:pStyle w:val="Odsekzoznamu"/>
        <w:numPr>
          <w:ilvl w:val="1"/>
          <w:numId w:val="3"/>
        </w:numPr>
        <w:ind w:left="709"/>
        <w:rPr>
          <w:lang w:eastAsia="sk-SK"/>
        </w:rPr>
      </w:pPr>
      <w:r>
        <w:rPr>
          <w:lang w:eastAsia="sk-SK"/>
        </w:rPr>
        <w:t>akýkoľvek iný obsah, ktorý sa považuje za vhodný.</w:t>
      </w:r>
    </w:p>
    <w:p w14:paraId="23151B7D" w14:textId="77777777" w:rsidR="00887E95" w:rsidRPr="00C848B7" w:rsidRDefault="00887E95" w:rsidP="0088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sk-SK"/>
        </w:rPr>
      </w:pPr>
    </w:p>
    <w:p w14:paraId="7BCC54BC" w14:textId="77777777" w:rsidR="00727DCC" w:rsidRPr="00C848B7" w:rsidRDefault="00727DCC">
      <w:pPr>
        <w:rPr>
          <w:rFonts w:ascii="Times New Roman" w:hAnsi="Times New Roman" w:cs="Times New Roman"/>
        </w:rPr>
      </w:pPr>
    </w:p>
    <w:sectPr w:rsidR="00727DCC" w:rsidRPr="00C8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449E" w14:textId="77777777" w:rsidR="007414B5" w:rsidRDefault="007414B5" w:rsidP="00887E95">
      <w:pPr>
        <w:spacing w:after="0" w:line="240" w:lineRule="auto"/>
      </w:pPr>
      <w:r>
        <w:separator/>
      </w:r>
    </w:p>
  </w:endnote>
  <w:endnote w:type="continuationSeparator" w:id="0">
    <w:p w14:paraId="37BDBD13" w14:textId="77777777" w:rsidR="007414B5" w:rsidRDefault="007414B5" w:rsidP="0088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F590" w14:textId="77777777" w:rsidR="007414B5" w:rsidRDefault="007414B5" w:rsidP="00887E95">
      <w:pPr>
        <w:spacing w:after="0" w:line="240" w:lineRule="auto"/>
      </w:pPr>
      <w:r>
        <w:separator/>
      </w:r>
    </w:p>
  </w:footnote>
  <w:footnote w:type="continuationSeparator" w:id="0">
    <w:p w14:paraId="61E0A3B1" w14:textId="77777777" w:rsidR="007414B5" w:rsidRDefault="007414B5" w:rsidP="00887E95">
      <w:pPr>
        <w:spacing w:after="0" w:line="240" w:lineRule="auto"/>
      </w:pPr>
      <w:r>
        <w:continuationSeparator/>
      </w:r>
    </w:p>
  </w:footnote>
  <w:footnote w:id="1">
    <w:p w14:paraId="02CB9C45" w14:textId="1009A122" w:rsidR="00887E95" w:rsidRDefault="00887E95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887E95">
        <w:t>V prípade mobilných aplikácií uveďte aj informácie o verzii a dátum.</w:t>
      </w:r>
    </w:p>
  </w:footnote>
  <w:footnote w:id="2">
    <w:p w14:paraId="5836C288" w14:textId="5C7758EF" w:rsidR="00887E95" w:rsidRDefault="00887E95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887E95">
        <w:t>Vyberte jednu z možností a), b) alebo c) a tie, ktoré sa neuplatňujú, vymažte.</w:t>
      </w:r>
    </w:p>
  </w:footnote>
  <w:footnote w:id="3">
    <w:p w14:paraId="46636CD0" w14:textId="77777777" w:rsidR="00D72C51" w:rsidRDefault="00D72C51" w:rsidP="00D72C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87E95">
        <w:t>Písmeno a) vyberte, len ak sú v plnej miere a bez výnimky splnené všetky požiadavky príslušnej normy alebo technickej špecifikácie.</w:t>
      </w:r>
    </w:p>
  </w:footnote>
  <w:footnote w:id="4">
    <w:p w14:paraId="2F2BFE91" w14:textId="77777777" w:rsidR="00D72C51" w:rsidRDefault="00D72C51" w:rsidP="00D72C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87E95">
        <w:t>Písmeno b) vyberte, ak je splnená väčšina požiadaviek príslušnej normy alebo technickej špecifikácie, s určitými výnimkami.</w:t>
      </w:r>
    </w:p>
  </w:footnote>
  <w:footnote w:id="5">
    <w:p w14:paraId="45D1DF3C" w14:textId="77777777" w:rsidR="00D72C51" w:rsidRDefault="00D72C51" w:rsidP="00D72C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87E95">
        <w:t>Znamená to, že ešte nie je dosiahnutý úplný súlad a treba prijať potrebné opatrenia na jeho dosiahnutie.</w:t>
      </w:r>
    </w:p>
  </w:footnote>
  <w:footnote w:id="6">
    <w:p w14:paraId="4494BDC0" w14:textId="77777777" w:rsidR="00D72C51" w:rsidRDefault="00D72C51" w:rsidP="00D72C5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87E95">
        <w:t>Písmeno c) vyberte, ak nie je splnená väčšina požiadaviek príslušnej normy alebo technickej špecifikácie.</w:t>
      </w:r>
    </w:p>
  </w:footnote>
  <w:footnote w:id="7">
    <w:p w14:paraId="47F906F8" w14:textId="394F7E68" w:rsidR="00887E95" w:rsidRDefault="00887E95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887E95">
        <w:t>Možno vymazať, ak sa neuplatňuje.</w:t>
      </w:r>
    </w:p>
  </w:footnote>
  <w:footnote w:id="8">
    <w:p w14:paraId="72C3D8E8" w14:textId="7DB7E0E3" w:rsidR="00100330" w:rsidRDefault="0010033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C6F87">
        <w:t xml:space="preserve">) </w:t>
      </w:r>
      <w:r w:rsidR="00CC6F87" w:rsidRPr="00C848B7">
        <w:t>Podľa možností laicky opíšte, v akom smere nie je daný obsah prístupný, vrátane odkazov na platné požiadavky príslušných noriem a/alebo technických špecifikácií, ktoré nie sú splnené; napr.: „Prihlasovací formulár aplikácie na zdieľanie dokumentov nemožno plne obsluhovať klávesnicou [požiadavka č. XXX (ak sa uplatňuje)]“.</w:t>
      </w:r>
    </w:p>
  </w:footnote>
  <w:footnote w:id="9">
    <w:p w14:paraId="01CE873E" w14:textId="473EF39C" w:rsidR="005D40C6" w:rsidRDefault="005D40C6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5D40C6">
        <w:t>Uveďte dátum prvotného vypracovania vyhlásenia o prístupnosti alebo jeho následnej aktualizácie v nadväznosti na vyhodnotenie webových sídel/mobilných aplikácií, na ktoré sa vzťahuje.</w:t>
      </w:r>
    </w:p>
  </w:footnote>
  <w:footnote w:id="10">
    <w:p w14:paraId="7A7304A5" w14:textId="55148A47" w:rsidR="005D40C6" w:rsidRDefault="005D40C6">
      <w:pPr>
        <w:pStyle w:val="Textpoznmkypodiarou"/>
      </w:pPr>
      <w:r>
        <w:rPr>
          <w:rStyle w:val="Odkaznapoznmkupodiarou"/>
        </w:rPr>
        <w:footnoteRef/>
      </w:r>
      <w:r w:rsidR="00482EDD">
        <w:t>)</w:t>
      </w:r>
      <w:r>
        <w:t xml:space="preserve"> </w:t>
      </w:r>
      <w:r w:rsidRPr="005D40C6">
        <w:t>Presnosť tvrdení vo vyhlásení o prístupnosti sa odporúča kontrolovať pravidelne, no aspoň raz ročne.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B22"/>
    <w:multiLevelType w:val="hybridMultilevel"/>
    <w:tmpl w:val="8454F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478"/>
    <w:multiLevelType w:val="hybridMultilevel"/>
    <w:tmpl w:val="18783D3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511B6B"/>
    <w:multiLevelType w:val="hybridMultilevel"/>
    <w:tmpl w:val="3092B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939"/>
    <w:multiLevelType w:val="hybridMultilevel"/>
    <w:tmpl w:val="537049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5D32"/>
    <w:multiLevelType w:val="hybridMultilevel"/>
    <w:tmpl w:val="586E09B2"/>
    <w:lvl w:ilvl="0" w:tplc="F84863B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BF7A3CFE">
      <w:start w:val="1"/>
      <w:numFmt w:val="decimal"/>
      <w:lvlText w:val="%2."/>
      <w:lvlJc w:val="left"/>
      <w:pPr>
        <w:ind w:left="1836" w:hanging="756"/>
      </w:pPr>
      <w:rPr>
        <w:rFonts w:hint="default"/>
      </w:rPr>
    </w:lvl>
    <w:lvl w:ilvl="2" w:tplc="63DA0684">
      <w:start w:val="1"/>
      <w:numFmt w:val="bullet"/>
      <w:lvlText w:val="—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080E"/>
    <w:multiLevelType w:val="hybridMultilevel"/>
    <w:tmpl w:val="624EB2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862"/>
    <w:multiLevelType w:val="hybridMultilevel"/>
    <w:tmpl w:val="A094EB4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3419"/>
    <w:multiLevelType w:val="hybridMultilevel"/>
    <w:tmpl w:val="D2FA6EB0"/>
    <w:lvl w:ilvl="0" w:tplc="27A2C57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9F949B5"/>
    <w:multiLevelType w:val="hybridMultilevel"/>
    <w:tmpl w:val="C7523D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74CA"/>
    <w:multiLevelType w:val="hybridMultilevel"/>
    <w:tmpl w:val="2D16F7D4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7DC2"/>
    <w:multiLevelType w:val="hybridMultilevel"/>
    <w:tmpl w:val="91029F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95"/>
    <w:rsid w:val="00010F2A"/>
    <w:rsid w:val="000615AD"/>
    <w:rsid w:val="000817A1"/>
    <w:rsid w:val="000D1842"/>
    <w:rsid w:val="00100330"/>
    <w:rsid w:val="00143DF6"/>
    <w:rsid w:val="001875FB"/>
    <w:rsid w:val="001F2474"/>
    <w:rsid w:val="00224BB6"/>
    <w:rsid w:val="002F23CF"/>
    <w:rsid w:val="0034218D"/>
    <w:rsid w:val="00343416"/>
    <w:rsid w:val="0034366E"/>
    <w:rsid w:val="003852C3"/>
    <w:rsid w:val="004127DE"/>
    <w:rsid w:val="0047085A"/>
    <w:rsid w:val="00482EDD"/>
    <w:rsid w:val="0054044D"/>
    <w:rsid w:val="0055118F"/>
    <w:rsid w:val="005558AE"/>
    <w:rsid w:val="005D40C6"/>
    <w:rsid w:val="00622199"/>
    <w:rsid w:val="00700904"/>
    <w:rsid w:val="00727DCC"/>
    <w:rsid w:val="007414B5"/>
    <w:rsid w:val="007E542A"/>
    <w:rsid w:val="008320EA"/>
    <w:rsid w:val="0086501C"/>
    <w:rsid w:val="00887E95"/>
    <w:rsid w:val="008D6584"/>
    <w:rsid w:val="00901379"/>
    <w:rsid w:val="00AD6327"/>
    <w:rsid w:val="00B56E93"/>
    <w:rsid w:val="00BC327A"/>
    <w:rsid w:val="00C848B7"/>
    <w:rsid w:val="00CA191A"/>
    <w:rsid w:val="00CC6F87"/>
    <w:rsid w:val="00CD0057"/>
    <w:rsid w:val="00CE3424"/>
    <w:rsid w:val="00D152BF"/>
    <w:rsid w:val="00D246AE"/>
    <w:rsid w:val="00D72C51"/>
    <w:rsid w:val="00E21C55"/>
    <w:rsid w:val="00E275A0"/>
    <w:rsid w:val="00E5302C"/>
    <w:rsid w:val="00F0092C"/>
    <w:rsid w:val="00F02D08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1D5"/>
  <w15:chartTrackingRefBased/>
  <w15:docId w15:val="{CEC97301-6138-4043-AC2E-65EA9BB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87E95"/>
  </w:style>
  <w:style w:type="paragraph" w:styleId="Nadpis1">
    <w:name w:val="heading 1"/>
    <w:basedOn w:val="Normlny"/>
    <w:next w:val="Normlny"/>
    <w:link w:val="Nadpis1Char"/>
    <w:uiPriority w:val="9"/>
    <w:qFormat/>
    <w:rsid w:val="00CA19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191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7E9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87E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E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E9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E9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7E9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7E9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7E9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7E95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A191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A191A"/>
    <w:rPr>
      <w:rFonts w:ascii="Times New Roman" w:eastAsiaTheme="majorEastAsia" w:hAnsi="Times New Roman" w:cstheme="majorBidi"/>
      <w:b/>
      <w:sz w:val="26"/>
      <w:szCs w:val="2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E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E3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00330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10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qid=1563441856967&amp;uri=CELEX:32016L21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SK/TXT/?uri=uriserv:OJ.L_.2016.327.01.0001.01.SLK&amp;toc=OJ:L:2016:327:T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qid=1563442120484&amp;uri=CELEX:32018D152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382A-FBC8-4443-A23C-AC5841FC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miazdrova</dc:creator>
  <cp:keywords/>
  <dc:description/>
  <cp:lastModifiedBy>monika miazdrova</cp:lastModifiedBy>
  <cp:revision>22</cp:revision>
  <dcterms:created xsi:type="dcterms:W3CDTF">2019-09-19T11:43:00Z</dcterms:created>
  <dcterms:modified xsi:type="dcterms:W3CDTF">2019-10-15T11:48:00Z</dcterms:modified>
</cp:coreProperties>
</file>